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32" w:rsidRPr="00DC1C32" w:rsidRDefault="00DC1C32" w:rsidP="00DC1C32">
      <w:pPr>
        <w:spacing w:after="0" w:line="240" w:lineRule="auto"/>
        <w:rPr>
          <w:rFonts w:ascii="Calibri" w:eastAsia="Calibri" w:hAnsi="Calibri" w:cs="Times New Roman"/>
          <w:color w:val="FF0000"/>
          <w:sz w:val="24"/>
          <w:szCs w:val="24"/>
        </w:rPr>
      </w:pPr>
      <w:r w:rsidRPr="00DC1C32">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DC1C32" w:rsidRDefault="00DC1C32" w:rsidP="00DC1C32">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C1C32" w:rsidRDefault="00DC1C32" w:rsidP="00DC1C32">
                            <w:pPr>
                              <w:spacing w:after="0" w:line="240" w:lineRule="auto"/>
                              <w:jc w:val="center"/>
                              <w:rPr>
                                <w:color w:val="4F81BD"/>
                              </w:rPr>
                            </w:pPr>
                            <w:r>
                              <w:rPr>
                                <w:color w:val="4F81BD"/>
                              </w:rPr>
                              <w:t>ΕΛΛΗΝΙΚΗ ΔΗΜΟΚΡΑΤΙΑ</w:t>
                            </w:r>
                          </w:p>
                          <w:p w:rsidR="00DC1C32" w:rsidRDefault="00DC1C32" w:rsidP="00DC1C32">
                            <w:pPr>
                              <w:spacing w:after="0" w:line="240" w:lineRule="auto"/>
                              <w:jc w:val="center"/>
                              <w:rPr>
                                <w:color w:val="4F81BD"/>
                              </w:rPr>
                            </w:pPr>
                            <w:r>
                              <w:rPr>
                                <w:color w:val="4F81BD"/>
                              </w:rPr>
                              <w:t xml:space="preserve">ΥΠΟΥΡΓΕΙΟ  ΠΟΛΙΤΙΣΜΟΥ </w:t>
                            </w:r>
                          </w:p>
                          <w:p w:rsidR="00DC1C32" w:rsidRDefault="00DC1C32" w:rsidP="00DC1C32">
                            <w:pPr>
                              <w:spacing w:after="0" w:line="240" w:lineRule="auto"/>
                              <w:jc w:val="center"/>
                              <w:rPr>
                                <w:color w:val="4F81BD"/>
                                <w:sz w:val="20"/>
                                <w:szCs w:val="20"/>
                              </w:rPr>
                            </w:pPr>
                            <w:r>
                              <w:rPr>
                                <w:color w:val="4F81BD"/>
                                <w:sz w:val="20"/>
                                <w:szCs w:val="20"/>
                              </w:rPr>
                              <w:t xml:space="preserve">ΓΡΑΦΕΙΟ ΤΥΠΟΥ                                    </w:t>
                            </w:r>
                          </w:p>
                          <w:p w:rsidR="00DC1C32" w:rsidRDefault="00DC1C32" w:rsidP="00DC1C3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DC1C32" w:rsidRDefault="00DC1C32" w:rsidP="00DC1C32">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C1C32" w:rsidRDefault="00DC1C32" w:rsidP="00DC1C32">
                      <w:pPr>
                        <w:spacing w:after="0" w:line="240" w:lineRule="auto"/>
                        <w:jc w:val="center"/>
                        <w:rPr>
                          <w:color w:val="4F81BD"/>
                        </w:rPr>
                      </w:pPr>
                      <w:r>
                        <w:rPr>
                          <w:color w:val="4F81BD"/>
                        </w:rPr>
                        <w:t>ΕΛΛΗΝΙΚΗ ΔΗΜΟΚΡΑΤΙΑ</w:t>
                      </w:r>
                    </w:p>
                    <w:p w:rsidR="00DC1C32" w:rsidRDefault="00DC1C32" w:rsidP="00DC1C32">
                      <w:pPr>
                        <w:spacing w:after="0" w:line="240" w:lineRule="auto"/>
                        <w:jc w:val="center"/>
                        <w:rPr>
                          <w:color w:val="4F81BD"/>
                        </w:rPr>
                      </w:pPr>
                      <w:r>
                        <w:rPr>
                          <w:color w:val="4F81BD"/>
                        </w:rPr>
                        <w:t xml:space="preserve">ΥΠΟΥΡΓΕΙΟ  ΠΟΛΙΤΙΣΜΟΥ </w:t>
                      </w:r>
                    </w:p>
                    <w:p w:rsidR="00DC1C32" w:rsidRDefault="00DC1C32" w:rsidP="00DC1C32">
                      <w:pPr>
                        <w:spacing w:after="0" w:line="240" w:lineRule="auto"/>
                        <w:jc w:val="center"/>
                        <w:rPr>
                          <w:color w:val="4F81BD"/>
                          <w:sz w:val="20"/>
                          <w:szCs w:val="20"/>
                        </w:rPr>
                      </w:pPr>
                      <w:r>
                        <w:rPr>
                          <w:color w:val="4F81BD"/>
                          <w:sz w:val="20"/>
                          <w:szCs w:val="20"/>
                        </w:rPr>
                        <w:t xml:space="preserve">ΓΡΑΦΕΙΟ ΤΥΠΟΥ                                    </w:t>
                      </w:r>
                    </w:p>
                    <w:p w:rsidR="00DC1C32" w:rsidRDefault="00DC1C32" w:rsidP="00DC1C32">
                      <w:pPr>
                        <w:spacing w:after="0" w:line="240" w:lineRule="auto"/>
                        <w:jc w:val="center"/>
                        <w:rPr>
                          <w:color w:val="4F81BD"/>
                          <w:sz w:val="20"/>
                          <w:szCs w:val="20"/>
                        </w:rPr>
                      </w:pPr>
                      <w:r>
                        <w:rPr>
                          <w:color w:val="4F81BD"/>
                          <w:sz w:val="20"/>
                          <w:szCs w:val="20"/>
                        </w:rPr>
                        <w:t>------</w:t>
                      </w:r>
                    </w:p>
                  </w:txbxContent>
                </v:textbox>
              </v:shape>
            </w:pict>
          </mc:Fallback>
        </mc:AlternateContent>
      </w:r>
      <w:r w:rsidRPr="00DC1C32">
        <w:rPr>
          <w:rFonts w:ascii="Calibri" w:eastAsia="Calibri" w:hAnsi="Calibri" w:cs="Times New Roman"/>
          <w:color w:val="FF0000"/>
          <w:sz w:val="24"/>
          <w:szCs w:val="24"/>
        </w:rPr>
        <w:t xml:space="preserve"> </w:t>
      </w:r>
    </w:p>
    <w:p w:rsidR="00DC1C32" w:rsidRPr="00DC1C32" w:rsidRDefault="00DC1C32" w:rsidP="00DC1C32">
      <w:pPr>
        <w:spacing w:after="0" w:line="240" w:lineRule="auto"/>
        <w:jc w:val="center"/>
        <w:rPr>
          <w:rFonts w:ascii="Calibri" w:eastAsia="Calibri" w:hAnsi="Calibri" w:cs="Times New Roman"/>
          <w:sz w:val="24"/>
          <w:szCs w:val="24"/>
        </w:rPr>
      </w:pPr>
    </w:p>
    <w:p w:rsidR="00DC1C32" w:rsidRPr="00DC1C32" w:rsidRDefault="00DC1C32" w:rsidP="00DC1C32">
      <w:pPr>
        <w:spacing w:after="0" w:line="240" w:lineRule="auto"/>
        <w:ind w:left="-284"/>
        <w:jc w:val="center"/>
        <w:rPr>
          <w:rFonts w:ascii="Calibri" w:eastAsia="Calibri" w:hAnsi="Calibri" w:cs="Times New Roman"/>
          <w:sz w:val="24"/>
          <w:szCs w:val="24"/>
        </w:rPr>
      </w:pPr>
    </w:p>
    <w:p w:rsidR="00DC1C32" w:rsidRPr="00DC1C32" w:rsidRDefault="00DC1C32" w:rsidP="00DC1C32">
      <w:pPr>
        <w:spacing w:before="60" w:after="0" w:line="240" w:lineRule="auto"/>
        <w:jc w:val="center"/>
        <w:rPr>
          <w:rFonts w:ascii="Calibri" w:eastAsia="Calibri" w:hAnsi="Calibri" w:cs="Times New Roman"/>
        </w:rPr>
      </w:pPr>
    </w:p>
    <w:p w:rsidR="00DC1C32" w:rsidRPr="00DC1C32" w:rsidRDefault="00DC1C32" w:rsidP="00DC1C32">
      <w:pPr>
        <w:spacing w:after="0" w:line="240" w:lineRule="auto"/>
        <w:jc w:val="center"/>
        <w:rPr>
          <w:rFonts w:ascii="Calibri" w:eastAsia="Calibri" w:hAnsi="Calibri" w:cs="Times New Roman"/>
          <w:sz w:val="20"/>
          <w:szCs w:val="20"/>
        </w:rPr>
      </w:pPr>
    </w:p>
    <w:p w:rsidR="00DC1C32" w:rsidRPr="00DC1C32" w:rsidRDefault="00DC1C32" w:rsidP="00DC1C32">
      <w:pPr>
        <w:spacing w:after="0" w:line="240" w:lineRule="auto"/>
        <w:jc w:val="center"/>
        <w:rPr>
          <w:rFonts w:ascii="Calibri" w:eastAsia="Calibri" w:hAnsi="Calibri" w:cs="Times New Roman"/>
          <w:sz w:val="24"/>
          <w:szCs w:val="24"/>
        </w:rPr>
      </w:pPr>
    </w:p>
    <w:p w:rsidR="00DC1C32" w:rsidRPr="00DC1C32" w:rsidRDefault="00DC1C32" w:rsidP="00DC1C32">
      <w:pPr>
        <w:spacing w:after="200" w:line="276" w:lineRule="auto"/>
        <w:ind w:left="4320"/>
        <w:rPr>
          <w:rFonts w:ascii="Calibri" w:eastAsia="Calibri" w:hAnsi="Calibri" w:cs="Times New Roman"/>
          <w:sz w:val="24"/>
          <w:szCs w:val="28"/>
        </w:rPr>
      </w:pPr>
    </w:p>
    <w:p w:rsidR="00DC1C32" w:rsidRPr="00DC1C32" w:rsidRDefault="00DC1C32" w:rsidP="00DC1C32">
      <w:pPr>
        <w:spacing w:after="200" w:line="276" w:lineRule="auto"/>
        <w:ind w:left="4320"/>
        <w:jc w:val="right"/>
        <w:rPr>
          <w:rFonts w:ascii="Calibri" w:eastAsia="Calibri" w:hAnsi="Calibri" w:cs="Times New Roman"/>
          <w:sz w:val="24"/>
          <w:szCs w:val="28"/>
        </w:rPr>
      </w:pPr>
      <w:r w:rsidRPr="00DC1C32">
        <w:rPr>
          <w:rFonts w:ascii="Calibri" w:eastAsia="Calibri" w:hAnsi="Calibri" w:cs="Times New Roman"/>
          <w:sz w:val="24"/>
          <w:szCs w:val="28"/>
        </w:rPr>
        <w:t xml:space="preserve">                   </w:t>
      </w:r>
      <w:bookmarkStart w:id="0" w:name="_Hlk158298325"/>
      <w:r w:rsidRPr="00DC1C32">
        <w:rPr>
          <w:rFonts w:ascii="Calibri" w:eastAsia="Calibri" w:hAnsi="Calibri" w:cs="Times New Roman"/>
          <w:sz w:val="24"/>
          <w:szCs w:val="28"/>
        </w:rPr>
        <w:t xml:space="preserve">Αθήνα, </w:t>
      </w:r>
      <w:bookmarkEnd w:id="0"/>
      <w:r w:rsidR="00E3455B">
        <w:rPr>
          <w:rFonts w:ascii="Calibri" w:eastAsia="Calibri" w:hAnsi="Calibri" w:cs="Times New Roman"/>
          <w:sz w:val="24"/>
          <w:szCs w:val="28"/>
          <w:lang w:val="en-US"/>
        </w:rPr>
        <w:t>9</w:t>
      </w:r>
      <w:r>
        <w:rPr>
          <w:rFonts w:ascii="Calibri" w:eastAsia="Calibri" w:hAnsi="Calibri" w:cs="Times New Roman"/>
          <w:sz w:val="24"/>
          <w:szCs w:val="28"/>
        </w:rPr>
        <w:t xml:space="preserve"> Δεκεμβρίου 2025</w:t>
      </w:r>
    </w:p>
    <w:p w:rsidR="00C608F2" w:rsidRPr="00C608F2" w:rsidRDefault="00C608F2" w:rsidP="00593151">
      <w:pPr>
        <w:spacing w:before="100" w:beforeAutospacing="1" w:after="100" w:afterAutospacing="1" w:line="240" w:lineRule="auto"/>
        <w:jc w:val="center"/>
        <w:rPr>
          <w:rFonts w:eastAsia="Times New Roman" w:cstheme="minorHAnsi"/>
          <w:sz w:val="24"/>
          <w:szCs w:val="24"/>
          <w:lang w:eastAsia="el-GR"/>
        </w:rPr>
      </w:pPr>
      <w:r w:rsidRPr="00C608F2">
        <w:rPr>
          <w:rFonts w:eastAsia="Times New Roman" w:cstheme="minorHAnsi"/>
          <w:b/>
          <w:bCs/>
          <w:sz w:val="24"/>
          <w:szCs w:val="24"/>
          <w:lang w:eastAsia="el-GR"/>
        </w:rPr>
        <w:t>ΥΠΠΟ: Τρία νέα στοιχεία στο Εθνικό Ευρετήριο Άυλης Πολιτιστικής Κληρονομιάς της Ελλάδας</w:t>
      </w:r>
    </w:p>
    <w:p w:rsidR="00C608F2" w:rsidRPr="00C608F2" w:rsidRDefault="00C608F2" w:rsidP="00593151">
      <w:pPr>
        <w:spacing w:before="100" w:beforeAutospacing="1" w:after="100" w:afterAutospacing="1" w:line="276" w:lineRule="auto"/>
        <w:jc w:val="both"/>
        <w:rPr>
          <w:rFonts w:eastAsia="Times New Roman" w:cstheme="minorHAnsi"/>
          <w:sz w:val="24"/>
          <w:szCs w:val="24"/>
          <w:lang w:eastAsia="el-GR"/>
        </w:rPr>
      </w:pPr>
      <w:r w:rsidRPr="00C608F2">
        <w:rPr>
          <w:rFonts w:eastAsia="Times New Roman" w:cstheme="minorHAnsi"/>
          <w:sz w:val="24"/>
          <w:szCs w:val="24"/>
          <w:lang w:eastAsia="el-GR"/>
        </w:rPr>
        <w:t>Το Υπουργείο Πολιτισμού ανακοινώνει την εγγραφή τριών νέων στοιχείων, στο Εθνικό Ευρετήριο Άυλης Πολιτιστικής Κληρονομιάς της Ελλάδας, εφαρμόζοντας τη Σύμβαση για τη Διαφύλαξη της Άυλης Πολιτιστικής Κληρονομιάς (UNESCO, 2003).</w:t>
      </w:r>
      <w:r w:rsidR="00DC1C32">
        <w:rPr>
          <w:rFonts w:eastAsia="Times New Roman" w:cstheme="minorHAnsi"/>
          <w:sz w:val="24"/>
          <w:szCs w:val="24"/>
          <w:lang w:eastAsia="el-GR"/>
        </w:rPr>
        <w:t xml:space="preserve"> </w:t>
      </w:r>
      <w:r w:rsidRPr="00C608F2">
        <w:rPr>
          <w:rFonts w:eastAsia="Times New Roman" w:cstheme="minorHAnsi"/>
          <w:sz w:val="24"/>
          <w:szCs w:val="24"/>
          <w:lang w:eastAsia="el-GR"/>
        </w:rPr>
        <w:t>Τη σύνταξη και επεξεργασία των στοιχείων ανέλαβε η Διεύθυνση Νεότερης Πολιτιστικής Κληρονομιάς του Υπουργείου Πολιτισμού. Τα στοιχεία εγκρίθηκαν από το Συμβούλιο Άυλης Πολιτιστικής Κληρονομιάς, με τη συμμετοχή των κοινοτήτων και των φορέων που φέρουν και διαφυλάσσουν αυτή τη ζώσα πολιτιστική κληρονομιά.</w:t>
      </w:r>
    </w:p>
    <w:p w:rsidR="00C608F2" w:rsidRPr="00C608F2" w:rsidRDefault="00C608F2" w:rsidP="00593151">
      <w:pPr>
        <w:spacing w:before="100" w:beforeAutospacing="1" w:after="100" w:afterAutospacing="1" w:line="276" w:lineRule="auto"/>
        <w:jc w:val="both"/>
        <w:rPr>
          <w:rFonts w:eastAsia="Times New Roman" w:cstheme="minorHAnsi"/>
          <w:sz w:val="24"/>
          <w:szCs w:val="24"/>
          <w:lang w:eastAsia="el-GR"/>
        </w:rPr>
      </w:pPr>
      <w:r w:rsidRPr="00C608F2">
        <w:rPr>
          <w:rFonts w:eastAsia="Times New Roman" w:cstheme="minorHAnsi"/>
          <w:sz w:val="24"/>
          <w:szCs w:val="24"/>
          <w:lang w:eastAsia="el-GR"/>
        </w:rPr>
        <w:t>Η Υπουργός Πολιτισμού Λίνα Μενδώνη, δήλωσε:</w:t>
      </w:r>
    </w:p>
    <w:p w:rsidR="00F5258F" w:rsidRPr="00C608F2" w:rsidRDefault="00C608F2" w:rsidP="00593151">
      <w:pPr>
        <w:spacing w:before="100" w:beforeAutospacing="1" w:after="100" w:afterAutospacing="1" w:line="276" w:lineRule="auto"/>
        <w:jc w:val="both"/>
        <w:rPr>
          <w:rFonts w:eastAsia="Times New Roman" w:cstheme="minorHAnsi"/>
          <w:sz w:val="24"/>
          <w:szCs w:val="24"/>
          <w:lang w:eastAsia="el-GR"/>
        </w:rPr>
      </w:pPr>
      <w:r w:rsidRPr="00C608F2">
        <w:rPr>
          <w:rFonts w:eastAsia="Times New Roman" w:cstheme="minorHAnsi"/>
          <w:sz w:val="24"/>
          <w:szCs w:val="24"/>
          <w:lang w:eastAsia="el-GR"/>
        </w:rPr>
        <w:t xml:space="preserve">«Η εγγραφή των </w:t>
      </w:r>
      <w:r w:rsidR="00F5258F">
        <w:rPr>
          <w:rFonts w:eastAsia="Times New Roman" w:cstheme="minorHAnsi"/>
          <w:sz w:val="24"/>
          <w:szCs w:val="24"/>
          <w:lang w:eastAsia="el-GR"/>
        </w:rPr>
        <w:t xml:space="preserve">τριών </w:t>
      </w:r>
      <w:r w:rsidRPr="00C608F2">
        <w:rPr>
          <w:rFonts w:eastAsia="Times New Roman" w:cstheme="minorHAnsi"/>
          <w:sz w:val="24"/>
          <w:szCs w:val="24"/>
          <w:lang w:eastAsia="el-GR"/>
        </w:rPr>
        <w:t>νέων στοιχείων στο Εθνικό Ευρετήριο Άυλης Πολιτιστικής Κληρονομιάς αναδεικνύει τον πλούτο</w:t>
      </w:r>
      <w:r w:rsidR="00F5258F">
        <w:rPr>
          <w:rFonts w:eastAsia="Times New Roman" w:cstheme="minorHAnsi"/>
          <w:sz w:val="24"/>
          <w:szCs w:val="24"/>
          <w:lang w:eastAsia="el-GR"/>
        </w:rPr>
        <w:t xml:space="preserve"> και την πολυφωνία</w:t>
      </w:r>
      <w:r w:rsidRPr="00C608F2">
        <w:rPr>
          <w:rFonts w:eastAsia="Times New Roman" w:cstheme="minorHAnsi"/>
          <w:sz w:val="24"/>
          <w:szCs w:val="24"/>
          <w:lang w:eastAsia="el-GR"/>
        </w:rPr>
        <w:t xml:space="preserve"> της πολιτισμικής δημιουργία</w:t>
      </w:r>
      <w:r w:rsidR="00F5258F">
        <w:rPr>
          <w:rFonts w:eastAsia="Times New Roman" w:cstheme="minorHAnsi"/>
          <w:sz w:val="24"/>
          <w:szCs w:val="24"/>
          <w:lang w:eastAsia="el-GR"/>
        </w:rPr>
        <w:t xml:space="preserve">ς, η οποία διατρέχει όλη την ελληνική επικράτεια, </w:t>
      </w:r>
      <w:r w:rsidR="00F5258F" w:rsidRPr="00F5258F">
        <w:rPr>
          <w:rFonts w:eastAsia="Times New Roman" w:cstheme="minorHAnsi"/>
          <w:sz w:val="24"/>
          <w:szCs w:val="24"/>
          <w:lang w:eastAsia="el-GR"/>
        </w:rPr>
        <w:t>ενδυναμώνοντας τη συλλογική μνήμη</w:t>
      </w:r>
      <w:r w:rsidR="00F5258F">
        <w:rPr>
          <w:rFonts w:eastAsia="Times New Roman" w:cstheme="minorHAnsi"/>
          <w:sz w:val="24"/>
          <w:szCs w:val="24"/>
          <w:lang w:eastAsia="el-GR"/>
        </w:rPr>
        <w:t xml:space="preserve"> και </w:t>
      </w:r>
      <w:r w:rsidR="00632B31">
        <w:rPr>
          <w:rFonts w:eastAsia="Times New Roman" w:cstheme="minorHAnsi"/>
          <w:sz w:val="24"/>
          <w:szCs w:val="24"/>
          <w:lang w:eastAsia="el-GR"/>
        </w:rPr>
        <w:t xml:space="preserve">την ιστορική συνέχεια, </w:t>
      </w:r>
      <w:r w:rsidR="00F5258F" w:rsidRPr="00F5258F">
        <w:rPr>
          <w:rFonts w:eastAsia="Times New Roman" w:cstheme="minorHAnsi"/>
          <w:sz w:val="24"/>
          <w:szCs w:val="24"/>
          <w:lang w:eastAsia="el-GR"/>
        </w:rPr>
        <w:t>συνδέοντας το παρελθόν με το παρόν και ταυτόχρονα διαμορφώνοντας το μέλλον.</w:t>
      </w:r>
      <w:r w:rsidR="00593151" w:rsidRPr="00593151">
        <w:rPr>
          <w:rFonts w:eastAsia="Times New Roman" w:cstheme="minorHAnsi"/>
          <w:sz w:val="24"/>
          <w:szCs w:val="24"/>
          <w:lang w:eastAsia="el-GR"/>
        </w:rPr>
        <w:t xml:space="preserve"> </w:t>
      </w:r>
      <w:r w:rsidR="00F5258F" w:rsidRPr="00F5258F">
        <w:rPr>
          <w:rFonts w:eastAsia="Times New Roman" w:cstheme="minorHAnsi"/>
          <w:sz w:val="24"/>
          <w:szCs w:val="24"/>
          <w:lang w:eastAsia="el-GR"/>
        </w:rPr>
        <w:t>Η άυλη πολιτιστική κληρονομιά είναι ζωντανή, βιωματική</w:t>
      </w:r>
      <w:r w:rsidR="00F5258F">
        <w:rPr>
          <w:rFonts w:eastAsia="Times New Roman" w:cstheme="minorHAnsi"/>
          <w:sz w:val="24"/>
          <w:szCs w:val="24"/>
          <w:lang w:eastAsia="el-GR"/>
        </w:rPr>
        <w:t xml:space="preserve"> και αντικατοπτρίζει τον</w:t>
      </w:r>
      <w:r w:rsidR="00F5258F" w:rsidRPr="00F5258F">
        <w:rPr>
          <w:rFonts w:eastAsia="Times New Roman" w:cstheme="minorHAnsi"/>
          <w:sz w:val="24"/>
          <w:szCs w:val="24"/>
          <w:lang w:eastAsia="el-GR"/>
        </w:rPr>
        <w:t xml:space="preserve"> τρόπο</w:t>
      </w:r>
      <w:r w:rsidR="00F5258F">
        <w:rPr>
          <w:rFonts w:eastAsia="Times New Roman" w:cstheme="minorHAnsi"/>
          <w:sz w:val="24"/>
          <w:szCs w:val="24"/>
          <w:lang w:eastAsia="el-GR"/>
        </w:rPr>
        <w:t xml:space="preserve"> </w:t>
      </w:r>
      <w:r w:rsidR="00F5258F" w:rsidRPr="00F5258F">
        <w:rPr>
          <w:rFonts w:eastAsia="Times New Roman" w:cstheme="minorHAnsi"/>
          <w:sz w:val="24"/>
          <w:szCs w:val="24"/>
          <w:lang w:eastAsia="el-GR"/>
        </w:rPr>
        <w:t>ζωής</w:t>
      </w:r>
      <w:r w:rsidR="00632B31">
        <w:rPr>
          <w:rFonts w:eastAsia="Times New Roman" w:cstheme="minorHAnsi"/>
          <w:sz w:val="24"/>
          <w:szCs w:val="24"/>
          <w:lang w:eastAsia="el-GR"/>
        </w:rPr>
        <w:t xml:space="preserve"> </w:t>
      </w:r>
      <w:r w:rsidR="00F5258F" w:rsidRPr="00F5258F">
        <w:rPr>
          <w:rFonts w:eastAsia="Times New Roman" w:cstheme="minorHAnsi"/>
          <w:sz w:val="24"/>
          <w:szCs w:val="24"/>
          <w:lang w:eastAsia="el-GR"/>
        </w:rPr>
        <w:t>και συμμετοχής στην κοινότητα</w:t>
      </w:r>
      <w:r w:rsidR="00632B31">
        <w:rPr>
          <w:rFonts w:eastAsia="Times New Roman" w:cstheme="minorHAnsi"/>
          <w:sz w:val="24"/>
          <w:szCs w:val="24"/>
          <w:lang w:eastAsia="el-GR"/>
        </w:rPr>
        <w:t>.</w:t>
      </w:r>
      <w:r w:rsidR="00593151" w:rsidRPr="00593151">
        <w:rPr>
          <w:rFonts w:eastAsia="Times New Roman" w:cstheme="minorHAnsi"/>
          <w:sz w:val="24"/>
          <w:szCs w:val="24"/>
          <w:lang w:eastAsia="el-GR"/>
        </w:rPr>
        <w:t xml:space="preserve"> </w:t>
      </w:r>
      <w:r w:rsidR="00F5258F" w:rsidRPr="00F5258F">
        <w:rPr>
          <w:rFonts w:eastAsia="Times New Roman" w:cstheme="minorHAnsi"/>
          <w:sz w:val="24"/>
          <w:szCs w:val="24"/>
          <w:lang w:eastAsia="el-GR"/>
        </w:rPr>
        <w:t>Η εγγραφή των στοιχείων</w:t>
      </w:r>
      <w:r w:rsidR="00632B31" w:rsidRPr="00F5258F">
        <w:rPr>
          <w:rFonts w:eastAsia="Times New Roman" w:cstheme="minorHAnsi"/>
          <w:sz w:val="24"/>
          <w:szCs w:val="24"/>
          <w:lang w:eastAsia="el-GR"/>
        </w:rPr>
        <w:t xml:space="preserve"> </w:t>
      </w:r>
      <w:r w:rsidR="00632B31">
        <w:rPr>
          <w:rFonts w:eastAsia="Times New Roman" w:cstheme="minorHAnsi"/>
          <w:sz w:val="24"/>
          <w:szCs w:val="24"/>
          <w:lang w:eastAsia="el-GR"/>
        </w:rPr>
        <w:t xml:space="preserve">αποτυπώνει τη </w:t>
      </w:r>
      <w:r w:rsidR="00632B31" w:rsidRPr="00F5258F">
        <w:rPr>
          <w:rFonts w:eastAsia="Times New Roman" w:cstheme="minorHAnsi"/>
          <w:sz w:val="24"/>
          <w:szCs w:val="24"/>
          <w:lang w:eastAsia="el-GR"/>
        </w:rPr>
        <w:t xml:space="preserve">σταθερή προτεραιότητα της πολιτιστικής μας πολιτικής, όχι μόνο ως αντικείμενο προστασίας, αλλά ως ενεργό πεδίο συμμετοχής, εκπαίδευσης και </w:t>
      </w:r>
      <w:proofErr w:type="spellStart"/>
      <w:r w:rsidR="00632B31" w:rsidRPr="00F5258F">
        <w:rPr>
          <w:rFonts w:eastAsia="Times New Roman" w:cstheme="minorHAnsi"/>
          <w:sz w:val="24"/>
          <w:szCs w:val="24"/>
          <w:lang w:eastAsia="el-GR"/>
        </w:rPr>
        <w:t>διαγενεακής</w:t>
      </w:r>
      <w:proofErr w:type="spellEnd"/>
      <w:r w:rsidR="00632B31" w:rsidRPr="00F5258F">
        <w:rPr>
          <w:rFonts w:eastAsia="Times New Roman" w:cstheme="minorHAnsi"/>
          <w:sz w:val="24"/>
          <w:szCs w:val="24"/>
          <w:lang w:eastAsia="el-GR"/>
        </w:rPr>
        <w:t xml:space="preserve"> ανταλλαγής</w:t>
      </w:r>
      <w:r w:rsidR="00632B31">
        <w:rPr>
          <w:rFonts w:eastAsia="Times New Roman" w:cstheme="minorHAnsi"/>
          <w:sz w:val="24"/>
          <w:szCs w:val="24"/>
          <w:lang w:eastAsia="el-GR"/>
        </w:rPr>
        <w:t xml:space="preserve">, ενώ, παράλληλα </w:t>
      </w:r>
      <w:r w:rsidR="00F5258F" w:rsidRPr="00F5258F">
        <w:rPr>
          <w:rFonts w:eastAsia="Times New Roman" w:cstheme="minorHAnsi"/>
          <w:sz w:val="24"/>
          <w:szCs w:val="24"/>
          <w:lang w:eastAsia="el-GR"/>
        </w:rPr>
        <w:t xml:space="preserve">αντανακλά την σταθερή στήριξη του </w:t>
      </w:r>
      <w:r w:rsidR="00632B31">
        <w:rPr>
          <w:rFonts w:eastAsia="Times New Roman" w:cstheme="minorHAnsi"/>
          <w:sz w:val="24"/>
          <w:szCs w:val="24"/>
          <w:lang w:eastAsia="el-GR"/>
        </w:rPr>
        <w:t>ΥΠΠΟ</w:t>
      </w:r>
      <w:r w:rsidR="00F5258F" w:rsidRPr="00F5258F">
        <w:rPr>
          <w:rFonts w:eastAsia="Times New Roman" w:cstheme="minorHAnsi"/>
          <w:sz w:val="24"/>
          <w:szCs w:val="24"/>
          <w:lang w:eastAsia="el-GR"/>
        </w:rPr>
        <w:t xml:space="preserve"> στις κοινότητες και τους φορείς που εργάζονται για τη διαφύλαξη και την ανάδειξή της».</w:t>
      </w:r>
    </w:p>
    <w:p w:rsidR="00C608F2" w:rsidRPr="00C608F2" w:rsidRDefault="00C608F2" w:rsidP="00593151">
      <w:pPr>
        <w:spacing w:before="100" w:beforeAutospacing="1" w:after="100" w:afterAutospacing="1" w:line="276" w:lineRule="auto"/>
        <w:jc w:val="both"/>
        <w:rPr>
          <w:rFonts w:eastAsia="Times New Roman" w:cstheme="minorHAnsi"/>
          <w:sz w:val="24"/>
          <w:szCs w:val="24"/>
          <w:lang w:eastAsia="el-GR"/>
        </w:rPr>
      </w:pPr>
      <w:r w:rsidRPr="00C608F2">
        <w:rPr>
          <w:rFonts w:eastAsia="Times New Roman" w:cstheme="minorHAnsi"/>
          <w:sz w:val="24"/>
          <w:szCs w:val="24"/>
          <w:lang w:eastAsia="el-GR"/>
        </w:rPr>
        <w:t>Τα τρία στοιχεία που εγγράφονται στο Εθνικό Ευρετήριο Άυλης Πολιτιστικής Κληρονομιάς της Ελλάδας είναι τα εξής:</w:t>
      </w:r>
    </w:p>
    <w:p w:rsidR="00C608F2" w:rsidRPr="00C608F2" w:rsidRDefault="00C608F2" w:rsidP="00593151">
      <w:pPr>
        <w:spacing w:after="0" w:line="276" w:lineRule="auto"/>
        <w:jc w:val="both"/>
        <w:rPr>
          <w:rFonts w:eastAsia="Times New Roman" w:cstheme="minorHAnsi"/>
          <w:sz w:val="24"/>
          <w:szCs w:val="24"/>
          <w:lang w:eastAsia="el-GR"/>
        </w:rPr>
      </w:pPr>
      <w:proofErr w:type="spellStart"/>
      <w:r w:rsidRPr="00C608F2">
        <w:rPr>
          <w:rFonts w:eastAsia="Times New Roman" w:cstheme="minorHAnsi"/>
          <w:b/>
          <w:bCs/>
          <w:sz w:val="24"/>
          <w:szCs w:val="24"/>
          <w:lang w:eastAsia="el-GR"/>
        </w:rPr>
        <w:t>Σπαθουράκι</w:t>
      </w:r>
      <w:proofErr w:type="spellEnd"/>
      <w:r w:rsidRPr="00C608F2">
        <w:rPr>
          <w:rFonts w:eastAsia="Times New Roman" w:cstheme="minorHAnsi"/>
          <w:b/>
          <w:bCs/>
          <w:sz w:val="24"/>
          <w:szCs w:val="24"/>
          <w:lang w:eastAsia="el-GR"/>
        </w:rPr>
        <w:t xml:space="preserve"> και </w:t>
      </w:r>
      <w:proofErr w:type="spellStart"/>
      <w:r w:rsidRPr="00C608F2">
        <w:rPr>
          <w:rFonts w:eastAsia="Times New Roman" w:cstheme="minorHAnsi"/>
          <w:b/>
          <w:bCs/>
          <w:sz w:val="24"/>
          <w:szCs w:val="24"/>
          <w:lang w:eastAsia="el-GR"/>
        </w:rPr>
        <w:t>Σπαθόλαδο</w:t>
      </w:r>
      <w:proofErr w:type="spellEnd"/>
      <w:r w:rsidRPr="00C608F2">
        <w:rPr>
          <w:rFonts w:eastAsia="Times New Roman" w:cstheme="minorHAnsi"/>
          <w:b/>
          <w:bCs/>
          <w:sz w:val="24"/>
          <w:szCs w:val="24"/>
          <w:lang w:eastAsia="el-GR"/>
        </w:rPr>
        <w:t xml:space="preserve">: </w:t>
      </w:r>
      <w:proofErr w:type="spellStart"/>
      <w:r w:rsidRPr="00C608F2">
        <w:rPr>
          <w:rFonts w:eastAsia="Times New Roman" w:cstheme="minorHAnsi"/>
          <w:b/>
          <w:bCs/>
          <w:sz w:val="24"/>
          <w:szCs w:val="24"/>
          <w:lang w:eastAsia="el-GR"/>
        </w:rPr>
        <w:t>Εθνοβοτανικές</w:t>
      </w:r>
      <w:proofErr w:type="spellEnd"/>
      <w:r w:rsidRPr="00C608F2">
        <w:rPr>
          <w:rFonts w:eastAsia="Times New Roman" w:cstheme="minorHAnsi"/>
          <w:b/>
          <w:bCs/>
          <w:sz w:val="24"/>
          <w:szCs w:val="24"/>
          <w:lang w:eastAsia="el-GR"/>
        </w:rPr>
        <w:t xml:space="preserve"> γνώσεις και πρακτικές στο </w:t>
      </w:r>
      <w:proofErr w:type="spellStart"/>
      <w:r w:rsidRPr="00C608F2">
        <w:rPr>
          <w:rFonts w:eastAsia="Times New Roman" w:cstheme="minorHAnsi"/>
          <w:b/>
          <w:bCs/>
          <w:sz w:val="24"/>
          <w:szCs w:val="24"/>
          <w:lang w:eastAsia="el-GR"/>
        </w:rPr>
        <w:t>Δοξάτο</w:t>
      </w:r>
      <w:proofErr w:type="spellEnd"/>
      <w:r w:rsidRPr="00C608F2">
        <w:rPr>
          <w:rFonts w:eastAsia="Times New Roman" w:cstheme="minorHAnsi"/>
          <w:b/>
          <w:bCs/>
          <w:sz w:val="24"/>
          <w:szCs w:val="24"/>
          <w:lang w:eastAsia="el-GR"/>
        </w:rPr>
        <w:t xml:space="preserve"> Δράμας</w:t>
      </w:r>
    </w:p>
    <w:p w:rsidR="00C608F2" w:rsidRDefault="00C608F2" w:rsidP="00CF1DD8">
      <w:pPr>
        <w:pStyle w:val="a3"/>
        <w:spacing w:line="276" w:lineRule="auto"/>
        <w:jc w:val="both"/>
        <w:rPr>
          <w:rFonts w:ascii="Calibri" w:hAnsi="Calibri" w:cs="Calibri"/>
          <w:sz w:val="24"/>
          <w:szCs w:val="24"/>
          <w:lang w:eastAsia="el-GR"/>
        </w:rPr>
      </w:pPr>
      <w:r w:rsidRPr="00C608F2">
        <w:rPr>
          <w:lang w:eastAsia="el-GR"/>
        </w:rPr>
        <w:t xml:space="preserve">Το </w:t>
      </w:r>
      <w:proofErr w:type="spellStart"/>
      <w:r w:rsidRPr="00C608F2">
        <w:rPr>
          <w:lang w:eastAsia="el-GR"/>
        </w:rPr>
        <w:t>σπαθόχορτο</w:t>
      </w:r>
      <w:proofErr w:type="spellEnd"/>
      <w:r w:rsidRPr="00C608F2">
        <w:rPr>
          <w:lang w:eastAsia="el-GR"/>
        </w:rPr>
        <w:t xml:space="preserve">, αυτοφυές σε πολλές περιοχές της Ελλάδας, αποτελεί σημαντικό στοιχείο της λαϊκής φαρμακευτικής παράδοσης. Στον κάμπο του </w:t>
      </w:r>
      <w:proofErr w:type="spellStart"/>
      <w:r w:rsidRPr="00C608F2">
        <w:rPr>
          <w:lang w:eastAsia="el-GR"/>
        </w:rPr>
        <w:t>Δοξάτου</w:t>
      </w:r>
      <w:proofErr w:type="spellEnd"/>
      <w:r w:rsidRPr="00C608F2">
        <w:rPr>
          <w:lang w:eastAsia="el-GR"/>
        </w:rPr>
        <w:t xml:space="preserve">, αλλά και μέσα στον οικισμό, το φυτό συλλέγεται για την παρασκευή δύο παραδοσιακών γιατροσοφιών: του </w:t>
      </w:r>
      <w:proofErr w:type="spellStart"/>
      <w:r w:rsidRPr="00C608F2">
        <w:rPr>
          <w:lang w:eastAsia="el-GR"/>
        </w:rPr>
        <w:t>σπαθουρακιού</w:t>
      </w:r>
      <w:proofErr w:type="spellEnd"/>
      <w:r w:rsidRPr="00C608F2">
        <w:rPr>
          <w:lang w:eastAsia="el-GR"/>
        </w:rPr>
        <w:t xml:space="preserve"> και του </w:t>
      </w:r>
      <w:proofErr w:type="spellStart"/>
      <w:r w:rsidRPr="00C608F2">
        <w:rPr>
          <w:lang w:eastAsia="el-GR"/>
        </w:rPr>
        <w:t>σπαθόλαδου</w:t>
      </w:r>
      <w:proofErr w:type="spellEnd"/>
      <w:r w:rsidRPr="00C608F2">
        <w:rPr>
          <w:lang w:eastAsia="el-GR"/>
        </w:rPr>
        <w:t xml:space="preserve">. Τα παράγωγα αυτά </w:t>
      </w:r>
      <w:r w:rsidRPr="00CF1DD8">
        <w:rPr>
          <w:rFonts w:ascii="Calibri" w:hAnsi="Calibri" w:cs="Calibri"/>
          <w:sz w:val="24"/>
          <w:szCs w:val="24"/>
          <w:lang w:eastAsia="el-GR"/>
        </w:rPr>
        <w:t xml:space="preserve">αποτελούν αναπόσπαστο μέρος της τοπικής </w:t>
      </w:r>
      <w:r w:rsidRPr="00CF1DD8">
        <w:rPr>
          <w:rFonts w:ascii="Calibri" w:hAnsi="Calibri" w:cs="Calibri"/>
          <w:sz w:val="24"/>
          <w:szCs w:val="24"/>
          <w:lang w:eastAsia="el-GR"/>
        </w:rPr>
        <w:lastRenderedPageBreak/>
        <w:t xml:space="preserve">νοικοκυροσύνης και μεταβιβάζονται από γενιά σε γενιά, διατηρώντας ζωντανές τις </w:t>
      </w:r>
      <w:proofErr w:type="spellStart"/>
      <w:r w:rsidRPr="00CF1DD8">
        <w:rPr>
          <w:rFonts w:ascii="Calibri" w:hAnsi="Calibri" w:cs="Calibri"/>
          <w:sz w:val="24"/>
          <w:szCs w:val="24"/>
          <w:lang w:eastAsia="el-GR"/>
        </w:rPr>
        <w:t>εθνοβοτανικές</w:t>
      </w:r>
      <w:proofErr w:type="spellEnd"/>
      <w:r w:rsidRPr="00CF1DD8">
        <w:rPr>
          <w:rFonts w:ascii="Calibri" w:hAnsi="Calibri" w:cs="Calibri"/>
          <w:sz w:val="24"/>
          <w:szCs w:val="24"/>
          <w:lang w:eastAsia="el-GR"/>
        </w:rPr>
        <w:t xml:space="preserve"> γνώσεις της κοινότητας.</w:t>
      </w:r>
    </w:p>
    <w:p w:rsidR="00CF1DD8" w:rsidRPr="00CF1DD8" w:rsidRDefault="00CF1DD8" w:rsidP="00CF1DD8">
      <w:pPr>
        <w:pStyle w:val="a3"/>
        <w:spacing w:line="276" w:lineRule="auto"/>
        <w:jc w:val="both"/>
        <w:rPr>
          <w:rFonts w:ascii="Calibri" w:hAnsi="Calibri" w:cs="Calibri"/>
          <w:sz w:val="24"/>
          <w:szCs w:val="24"/>
          <w:lang w:eastAsia="el-GR"/>
        </w:rPr>
      </w:pPr>
    </w:p>
    <w:p w:rsidR="00C608F2" w:rsidRPr="00CF1DD8" w:rsidRDefault="00C608F2" w:rsidP="00CF1DD8">
      <w:pPr>
        <w:pStyle w:val="a3"/>
        <w:spacing w:line="276" w:lineRule="auto"/>
        <w:jc w:val="both"/>
        <w:rPr>
          <w:rFonts w:ascii="Calibri" w:hAnsi="Calibri" w:cs="Calibri"/>
          <w:b/>
          <w:bCs/>
          <w:sz w:val="24"/>
          <w:szCs w:val="24"/>
          <w:lang w:eastAsia="el-GR"/>
        </w:rPr>
      </w:pPr>
      <w:r w:rsidRPr="00CF1DD8">
        <w:rPr>
          <w:rFonts w:ascii="Calibri" w:hAnsi="Calibri" w:cs="Calibri"/>
          <w:b/>
          <w:bCs/>
          <w:sz w:val="24"/>
          <w:szCs w:val="24"/>
          <w:lang w:eastAsia="el-GR"/>
        </w:rPr>
        <w:t>«Βάλε» – Χορός των γυναικών στον Ασπρόπυργο Αττικής</w:t>
      </w:r>
    </w:p>
    <w:p w:rsidR="00C608F2" w:rsidRDefault="00C608F2" w:rsidP="00CF1DD8">
      <w:pPr>
        <w:pStyle w:val="a3"/>
        <w:spacing w:line="276" w:lineRule="auto"/>
        <w:jc w:val="both"/>
        <w:rPr>
          <w:rFonts w:ascii="Calibri" w:hAnsi="Calibri" w:cs="Calibri"/>
          <w:sz w:val="24"/>
          <w:szCs w:val="24"/>
          <w:lang w:eastAsia="el-GR"/>
        </w:rPr>
      </w:pPr>
      <w:r w:rsidRPr="00CF1DD8">
        <w:rPr>
          <w:rFonts w:ascii="Calibri" w:hAnsi="Calibri" w:cs="Calibri"/>
          <w:sz w:val="24"/>
          <w:szCs w:val="24"/>
          <w:lang w:eastAsia="el-GR"/>
        </w:rPr>
        <w:t xml:space="preserve">Το εθιμικό χορευτικό δρώμενο «Βάλε» τελείται την Κυριακή της </w:t>
      </w:r>
      <w:proofErr w:type="spellStart"/>
      <w:r w:rsidRPr="00CF1DD8">
        <w:rPr>
          <w:rFonts w:ascii="Calibri" w:hAnsi="Calibri" w:cs="Calibri"/>
          <w:sz w:val="24"/>
          <w:szCs w:val="24"/>
          <w:lang w:eastAsia="el-GR"/>
        </w:rPr>
        <w:t>Τυρινής</w:t>
      </w:r>
      <w:proofErr w:type="spellEnd"/>
      <w:r w:rsidRPr="00CF1DD8">
        <w:rPr>
          <w:rFonts w:ascii="Calibri" w:hAnsi="Calibri" w:cs="Calibri"/>
          <w:sz w:val="24"/>
          <w:szCs w:val="24"/>
          <w:lang w:eastAsia="el-GR"/>
        </w:rPr>
        <w:t xml:space="preserve"> στον Ασπρόπυργο Αττικής, με πρωταγωνίστριες τις γυναίκες της πόλης. Μετά τα σκωπτικά προλεγόμενα δρώμενα στην πλατεία του 1ου Δημοτικού Σχολείου, σχηματίζεται μεγάλος κύκλος νέων γυναικών που χορεύουν αρβανίτικους χορούς και τραγουδούν στα </w:t>
      </w:r>
      <w:bookmarkStart w:id="1" w:name="_GoBack"/>
      <w:bookmarkEnd w:id="1"/>
      <w:r w:rsidRPr="00CF1DD8">
        <w:rPr>
          <w:rFonts w:ascii="Calibri" w:hAnsi="Calibri" w:cs="Calibri"/>
          <w:sz w:val="24"/>
          <w:szCs w:val="24"/>
          <w:lang w:eastAsia="el-GR"/>
        </w:rPr>
        <w:t xml:space="preserve">Αρβανίτικα χωρίς μουσική. Ακολουθεί ζωντανή μουσική από τοπικούς οργανοπαίκτες, με τις γυναίκες να χορεύουν Καλαματιανά και Συρτά, ενώ το δρώμενο ολοκληρώνεται με τη συμμετοχή των ανδρών, που χορεύουν χορούς του γλεντιού και τον τοπικό ανδρικό </w:t>
      </w:r>
      <w:proofErr w:type="spellStart"/>
      <w:r w:rsidRPr="00CF1DD8">
        <w:rPr>
          <w:rFonts w:ascii="Calibri" w:hAnsi="Calibri" w:cs="Calibri"/>
          <w:sz w:val="24"/>
          <w:szCs w:val="24"/>
          <w:lang w:eastAsia="el-GR"/>
        </w:rPr>
        <w:t>Αποκρεάτικο</w:t>
      </w:r>
      <w:proofErr w:type="spellEnd"/>
      <w:r w:rsidRPr="00CF1DD8">
        <w:rPr>
          <w:rFonts w:ascii="Calibri" w:hAnsi="Calibri" w:cs="Calibri"/>
          <w:sz w:val="24"/>
          <w:szCs w:val="24"/>
          <w:lang w:eastAsia="el-GR"/>
        </w:rPr>
        <w:t xml:space="preserve"> Χορό.</w:t>
      </w:r>
    </w:p>
    <w:p w:rsidR="00CF1DD8" w:rsidRPr="00CF1DD8" w:rsidRDefault="00CF1DD8" w:rsidP="00CF1DD8">
      <w:pPr>
        <w:pStyle w:val="a3"/>
        <w:spacing w:line="276" w:lineRule="auto"/>
        <w:jc w:val="both"/>
        <w:rPr>
          <w:rFonts w:ascii="Calibri" w:hAnsi="Calibri" w:cs="Calibri"/>
          <w:sz w:val="24"/>
          <w:szCs w:val="24"/>
          <w:lang w:eastAsia="el-GR"/>
        </w:rPr>
      </w:pPr>
    </w:p>
    <w:p w:rsidR="00C608F2" w:rsidRPr="00CF1DD8" w:rsidRDefault="00C608F2" w:rsidP="00CF1DD8">
      <w:pPr>
        <w:pStyle w:val="a3"/>
        <w:spacing w:line="276" w:lineRule="auto"/>
        <w:jc w:val="both"/>
        <w:rPr>
          <w:rFonts w:ascii="Calibri" w:hAnsi="Calibri" w:cs="Calibri"/>
          <w:b/>
          <w:bCs/>
          <w:sz w:val="24"/>
          <w:szCs w:val="24"/>
          <w:lang w:eastAsia="el-GR"/>
        </w:rPr>
      </w:pPr>
      <w:r w:rsidRPr="00CF1DD8">
        <w:rPr>
          <w:rFonts w:ascii="Calibri" w:hAnsi="Calibri" w:cs="Calibri"/>
          <w:b/>
          <w:bCs/>
          <w:sz w:val="24"/>
          <w:szCs w:val="24"/>
          <w:lang w:eastAsia="el-GR"/>
        </w:rPr>
        <w:t>Έθιμο της Μεγάλης Φωτιάς τη Μεγάλη Πέμπτη στην Αγία Θεοδώρα Άρτας</w:t>
      </w:r>
    </w:p>
    <w:p w:rsidR="00C608F2" w:rsidRPr="00CF1DD8" w:rsidRDefault="00C608F2" w:rsidP="00CF1DD8">
      <w:pPr>
        <w:pStyle w:val="a3"/>
        <w:spacing w:line="276" w:lineRule="auto"/>
        <w:jc w:val="both"/>
        <w:rPr>
          <w:rFonts w:ascii="Calibri" w:hAnsi="Calibri" w:cs="Calibri"/>
          <w:sz w:val="24"/>
          <w:szCs w:val="24"/>
          <w:lang w:eastAsia="el-GR"/>
        </w:rPr>
      </w:pPr>
      <w:r w:rsidRPr="00CF1DD8">
        <w:rPr>
          <w:rFonts w:ascii="Calibri" w:hAnsi="Calibri" w:cs="Calibri"/>
          <w:sz w:val="24"/>
          <w:szCs w:val="24"/>
          <w:lang w:eastAsia="el-GR"/>
        </w:rPr>
        <w:t>Ένα μήνα πριν από το Πάσχα, οι ενορίτες της Αγίας Θεοδώρας ξεκινούν τη συλλογή ξύλων για την αναβίωση του εθίμου. Το πρωί της Μεγάλης Πέμπτης, κάτοικοι κάθε ηλικίας συγκεντρώνονται στην πλατεία για το στήσιμο της κωνικής ξύλινης κατασκευής. Κατά την ακολουθία των Παθών, με το 6ο Ευαγγέλιο και το πένθιμο χτύπημα της καμπάνας, δίνεται το σήμα για το άναμμα της Μεγάλης Φωτιάς, που συμβολίζει τις φωτιές έξω από το κυβερνείο του Ποντίου Πιλάτου. Η φλόγα φωτίζει τον επιβλητικό βυζαντινό ναό, δημιουργώντας ένα εντυπωσιακό, κατανυκτικό θέαμα.</w:t>
      </w:r>
    </w:p>
    <w:sectPr w:rsidR="00C608F2" w:rsidRPr="00CF1D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F2"/>
    <w:rsid w:val="00347661"/>
    <w:rsid w:val="00593151"/>
    <w:rsid w:val="00632B31"/>
    <w:rsid w:val="00691CD2"/>
    <w:rsid w:val="00A87C31"/>
    <w:rsid w:val="00C608F2"/>
    <w:rsid w:val="00CF1DD8"/>
    <w:rsid w:val="00DC1C32"/>
    <w:rsid w:val="00E3455B"/>
    <w:rsid w:val="00F525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FCC2"/>
  <w15:chartTrackingRefBased/>
  <w15:docId w15:val="{4E9BF4E5-01D8-4DB4-B8EB-7CBE4CC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608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C608F2"/>
    <w:pPr>
      <w:spacing w:after="0" w:line="240" w:lineRule="auto"/>
    </w:pPr>
    <w:rPr>
      <w:rFonts w:ascii="Times New Roman" w:eastAsia="Times New Roman" w:hAnsi="Times New Roman" w:cs="Times New Roman"/>
      <w:sz w:val="20"/>
      <w:szCs w:val="20"/>
      <w:lang w:eastAsia="el-GR"/>
    </w:rPr>
  </w:style>
  <w:style w:type="paragraph" w:customStyle="1" w:styleId="Standard">
    <w:name w:val="Standard"/>
    <w:rsid w:val="00C608F2"/>
    <w:pPr>
      <w:suppressAutoHyphens/>
      <w:autoSpaceDN w:val="0"/>
      <w:spacing w:after="200" w:line="276" w:lineRule="auto"/>
    </w:pPr>
    <w:rPr>
      <w:rFonts w:ascii="Calibri" w:eastAsia="SimSun" w:hAnsi="Calibri" w:cs="Tahoma"/>
      <w:kern w:val="3"/>
      <w:lang w:eastAsia="el-GR"/>
    </w:rPr>
  </w:style>
  <w:style w:type="paragraph" w:styleId="a3">
    <w:name w:val="No Spacing"/>
    <w:uiPriority w:val="1"/>
    <w:qFormat/>
    <w:rsid w:val="00CF1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5617">
      <w:bodyDiv w:val="1"/>
      <w:marLeft w:val="0"/>
      <w:marRight w:val="0"/>
      <w:marTop w:val="0"/>
      <w:marBottom w:val="0"/>
      <w:divBdr>
        <w:top w:val="none" w:sz="0" w:space="0" w:color="auto"/>
        <w:left w:val="none" w:sz="0" w:space="0" w:color="auto"/>
        <w:bottom w:val="none" w:sz="0" w:space="0" w:color="auto"/>
        <w:right w:val="none" w:sz="0" w:space="0" w:color="auto"/>
      </w:divBdr>
    </w:div>
    <w:div w:id="251285617">
      <w:bodyDiv w:val="1"/>
      <w:marLeft w:val="0"/>
      <w:marRight w:val="0"/>
      <w:marTop w:val="0"/>
      <w:marBottom w:val="0"/>
      <w:divBdr>
        <w:top w:val="none" w:sz="0" w:space="0" w:color="auto"/>
        <w:left w:val="none" w:sz="0" w:space="0" w:color="auto"/>
        <w:bottom w:val="none" w:sz="0" w:space="0" w:color="auto"/>
        <w:right w:val="none" w:sz="0" w:space="0" w:color="auto"/>
      </w:divBdr>
    </w:div>
    <w:div w:id="393968581">
      <w:bodyDiv w:val="1"/>
      <w:marLeft w:val="0"/>
      <w:marRight w:val="0"/>
      <w:marTop w:val="0"/>
      <w:marBottom w:val="0"/>
      <w:divBdr>
        <w:top w:val="none" w:sz="0" w:space="0" w:color="auto"/>
        <w:left w:val="none" w:sz="0" w:space="0" w:color="auto"/>
        <w:bottom w:val="none" w:sz="0" w:space="0" w:color="auto"/>
        <w:right w:val="none" w:sz="0" w:space="0" w:color="auto"/>
      </w:divBdr>
    </w:div>
    <w:div w:id="758062547">
      <w:bodyDiv w:val="1"/>
      <w:marLeft w:val="0"/>
      <w:marRight w:val="0"/>
      <w:marTop w:val="0"/>
      <w:marBottom w:val="0"/>
      <w:divBdr>
        <w:top w:val="none" w:sz="0" w:space="0" w:color="auto"/>
        <w:left w:val="none" w:sz="0" w:space="0" w:color="auto"/>
        <w:bottom w:val="none" w:sz="0" w:space="0" w:color="auto"/>
        <w:right w:val="none" w:sz="0" w:space="0" w:color="auto"/>
      </w:divBdr>
    </w:div>
    <w:div w:id="146322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DD193C5-F94A-4095-8601-F55392F3F932}"/>
</file>

<file path=customXml/itemProps2.xml><?xml version="1.0" encoding="utf-8"?>
<ds:datastoreItem xmlns:ds="http://schemas.openxmlformats.org/officeDocument/2006/customXml" ds:itemID="{A1C01AE2-E2CE-4CF5-94D0-9F5C7C157596}"/>
</file>

<file path=customXml/itemProps3.xml><?xml version="1.0" encoding="utf-8"?>
<ds:datastoreItem xmlns:ds="http://schemas.openxmlformats.org/officeDocument/2006/customXml" ds:itemID="{077FEE9E-BA3E-4826-BB0D-B2F0B148B5FF}"/>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2868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Τρία νέα στοιχεία στο Εθνικό Ευρετήριο Άυλης Πολιτιστικής Κληρονομιάς της Ελλάδας</dc:title>
  <dc:subject/>
  <dc:creator>Πολυρήνα Σταϊκοπούλου</dc:creator>
  <cp:keywords/>
  <dc:description/>
  <cp:lastModifiedBy>Ελευθερία Πελτέκη</cp:lastModifiedBy>
  <cp:revision>3</cp:revision>
  <cp:lastPrinted>2025-12-09T12:26:00Z</cp:lastPrinted>
  <dcterms:created xsi:type="dcterms:W3CDTF">2025-12-09T13:06:00Z</dcterms:created>
  <dcterms:modified xsi:type="dcterms:W3CDTF">2025-12-09T13:10:00Z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